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Associação dos Produtores e Promotores de Plantas Alimentícias Não Convencionais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ASPANC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N° 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FICHA DE INSCRIÇÃO PARA ASSOCIADO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PESSOA JURÍDICA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Nome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da empresa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: _________________________________________________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NPJ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:________________________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Inscrição estadual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.: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___________________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Ramo de atuação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Categoria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(escolha até três áreas utilizando a numeração de 1 a 3, sendo 1 a categoria principal  de maior interesse e a 3 a de  menor atuação).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(    )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Produtores de PANC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                    (    )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Produtores de sementes e mudas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       (   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) Agroindústria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(    ) Bares/Restaurantes/Cozinhas  (    ) Cheffs/Gastrônomos/ Culinaristas       (     ) Profissionais da alimentação  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(    ) Cosmética PANC                       (    ) Pesquisadores/ Técnicos            (    )Promotores/Protetores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Endereço.: ____________________________________________________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____________________________________________ CEP__________________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Cidade: _________________________________ Estado: ___________________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Tel. Celular: (   ) __________________ Tel. Serviço: (   ) 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E-mail: ____________________________________________________________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Responsável pela empresa: 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RG:______________________ Telefone de contato:________________________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Solicito minha admissão na categoria de associado contribuinte da ASPANC, e comprometo-me a cumprir as obrigações de associado previstas no Estatuto e no Regimento Interno da Associação.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87"/>
        </w:tabs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Brasília, ____/_____/______ </w:t>
      </w:r>
    </w:p>
    <w:p w:rsidR="00000000" w:rsidDel="00000000" w:rsidP="00000000" w:rsidRDefault="00000000" w:rsidRPr="00000000" w14:paraId="00000017">
      <w:pPr>
        <w:spacing w:after="120" w:before="120"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Assinatura: ________________________________________________________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66598F"/>
    <w:pPr>
      <w:autoSpaceDE w:val="0"/>
      <w:autoSpaceDN w:val="0"/>
      <w:adjustRightInd w:val="0"/>
      <w:spacing w:after="0" w:line="240" w:lineRule="auto"/>
    </w:pPr>
    <w:rPr>
      <w:rFonts w:ascii="Tahoma" w:cs="Tahoma" w:hAnsi="Tahoma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dUAycCcoERnZzrERUKZ8KmFv9Q==">CgMxLjA4AHIhMUN6MVhDMVh1NGNHcTgyTWJpU1dfRmtuS1NwMWVMVU5G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2020-02-21T17:10:00Z</dcterms:created>
  <dc:creator>Arley e Jocilente</dc:creator>
</cp:coreProperties>
</file>